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2B" w:rsidRPr="00F94F2B" w:rsidRDefault="00F94F2B" w:rsidP="00F94F2B">
      <w:pPr>
        <w:ind w:firstLine="709"/>
        <w:jc w:val="both"/>
        <w:rPr>
          <w:sz w:val="28"/>
        </w:rPr>
      </w:pPr>
      <w:r w:rsidRPr="00F94F2B">
        <w:rPr>
          <w:sz w:val="28"/>
        </w:rPr>
        <w:t xml:space="preserve">Источниками водоснабжения д. Бор являются три подземных водных источника </w:t>
      </w:r>
      <w:r>
        <w:rPr>
          <w:sz w:val="28"/>
        </w:rPr>
        <w:t>–</w:t>
      </w:r>
      <w:r w:rsidRPr="00F94F2B">
        <w:rPr>
          <w:sz w:val="28"/>
        </w:rPr>
        <w:t xml:space="preserve"> артезианские скважины, находящиеся на балансе ГУП «</w:t>
      </w:r>
      <w:proofErr w:type="spellStart"/>
      <w:r w:rsidRPr="00F94F2B">
        <w:rPr>
          <w:sz w:val="28"/>
        </w:rPr>
        <w:t>Леноблводканал</w:t>
      </w:r>
      <w:proofErr w:type="spellEnd"/>
      <w:r w:rsidRPr="00F94F2B">
        <w:rPr>
          <w:sz w:val="28"/>
        </w:rPr>
        <w:t>»:</w:t>
      </w:r>
    </w:p>
    <w:p w:rsidR="00F94F2B" w:rsidRPr="00F94F2B" w:rsidRDefault="00F94F2B" w:rsidP="00F94F2B">
      <w:pPr>
        <w:pStyle w:val="a3"/>
        <w:numPr>
          <w:ilvl w:val="0"/>
          <w:numId w:val="1"/>
        </w:numPr>
        <w:ind w:left="0" w:firstLine="851"/>
        <w:jc w:val="both"/>
        <w:rPr>
          <w:sz w:val="28"/>
        </w:rPr>
      </w:pPr>
      <w:r w:rsidRPr="00F94F2B">
        <w:rPr>
          <w:sz w:val="28"/>
        </w:rPr>
        <w:t>Скважина №2954 глубиной 70 метров расположена в д. Бор (59°46'16” северной широты и 33°27'3г восточной долготы). Производительность насосного оборудования, установленного на данной скважине, составляет 16 м</w:t>
      </w:r>
      <w:r>
        <w:rPr>
          <w:sz w:val="28"/>
        </w:rPr>
        <w:t>³</w:t>
      </w:r>
      <w:r w:rsidRPr="00F94F2B">
        <w:rPr>
          <w:sz w:val="28"/>
        </w:rPr>
        <w:t>/ч.</w:t>
      </w:r>
    </w:p>
    <w:p w:rsidR="00F94F2B" w:rsidRDefault="00F94F2B" w:rsidP="00F94F2B">
      <w:pPr>
        <w:pStyle w:val="a3"/>
        <w:numPr>
          <w:ilvl w:val="0"/>
          <w:numId w:val="1"/>
        </w:numPr>
        <w:ind w:left="0" w:firstLine="851"/>
        <w:jc w:val="both"/>
        <w:rPr>
          <w:sz w:val="28"/>
        </w:rPr>
      </w:pPr>
      <w:r w:rsidRPr="00F94F2B">
        <w:rPr>
          <w:sz w:val="28"/>
        </w:rPr>
        <w:t>Скважина №3090 глубиной 87 метров расположена в д. Бор (59°46'17" северной широты и 33°27'44" восточной долготы). Производительность насосного оборудования, установленного на данной скважине, составляет 6,3 м</w:t>
      </w:r>
      <w:r>
        <w:rPr>
          <w:sz w:val="28"/>
        </w:rPr>
        <w:t>³</w:t>
      </w:r>
      <w:r w:rsidRPr="00F94F2B">
        <w:rPr>
          <w:sz w:val="28"/>
        </w:rPr>
        <w:t>/ч.</w:t>
      </w:r>
    </w:p>
    <w:p w:rsidR="00F94F2B" w:rsidRPr="00F94F2B" w:rsidRDefault="00F94F2B" w:rsidP="00F94F2B">
      <w:pPr>
        <w:pStyle w:val="a3"/>
        <w:numPr>
          <w:ilvl w:val="0"/>
          <w:numId w:val="1"/>
        </w:numPr>
        <w:ind w:left="0" w:firstLine="851"/>
        <w:jc w:val="both"/>
        <w:rPr>
          <w:sz w:val="28"/>
        </w:rPr>
      </w:pPr>
      <w:r w:rsidRPr="00F94F2B">
        <w:rPr>
          <w:sz w:val="28"/>
        </w:rPr>
        <w:t>Скважина №3039 глубиной 70 метров расположена в д. Бор (59°46'26" северной широты и 33°27'55" восточной долготы). Производительность</w:t>
      </w:r>
      <w:r w:rsidRPr="00F94F2B">
        <w:rPr>
          <w:sz w:val="28"/>
        </w:rPr>
        <w:t xml:space="preserve"> </w:t>
      </w:r>
      <w:r w:rsidRPr="00F94F2B">
        <w:rPr>
          <w:sz w:val="28"/>
        </w:rPr>
        <w:t>насосного оборудования, установленного на данной скважине, составляет 6,3 м</w:t>
      </w:r>
      <w:r>
        <w:rPr>
          <w:sz w:val="28"/>
        </w:rPr>
        <w:t>³</w:t>
      </w:r>
      <w:r w:rsidRPr="00F94F2B">
        <w:rPr>
          <w:sz w:val="28"/>
        </w:rPr>
        <w:t>/ч.</w:t>
      </w:r>
    </w:p>
    <w:p w:rsidR="00F94F2B" w:rsidRPr="00F94F2B" w:rsidRDefault="00F94F2B" w:rsidP="00F94F2B">
      <w:pPr>
        <w:ind w:firstLine="709"/>
        <w:jc w:val="both"/>
        <w:rPr>
          <w:sz w:val="28"/>
        </w:rPr>
      </w:pPr>
      <w:r w:rsidRPr="00F94F2B">
        <w:rPr>
          <w:sz w:val="28"/>
        </w:rPr>
        <w:t>Из скважин вода подается в централизованную сеть водоснабжения и далее потребителям.</w:t>
      </w:r>
    </w:p>
    <w:p w:rsidR="00F94F2B" w:rsidRPr="00F94F2B" w:rsidRDefault="00F94F2B" w:rsidP="00F94F2B">
      <w:pPr>
        <w:ind w:firstLine="709"/>
        <w:jc w:val="both"/>
        <w:rPr>
          <w:sz w:val="28"/>
        </w:rPr>
      </w:pPr>
      <w:r w:rsidRPr="00F94F2B">
        <w:rPr>
          <w:sz w:val="28"/>
        </w:rPr>
        <w:t>Лабораторные исследования воды из артезианских скважин д. Бор выявляют периодические незначительные отклон</w:t>
      </w:r>
      <w:bookmarkStart w:id="0" w:name="_GoBack"/>
      <w:bookmarkEnd w:id="0"/>
      <w:r w:rsidRPr="00F94F2B">
        <w:rPr>
          <w:sz w:val="28"/>
        </w:rPr>
        <w:t>ения от гигиенических нормативов по некоторым показателям. Сооружения по очистке природной подземной воды отсутствуют. Сети водопровода проложены из стальных и чугунных труб, находятся в удовлетворительном состоянии.</w:t>
      </w:r>
    </w:p>
    <w:p w:rsidR="00CA1B0D" w:rsidRPr="00F94F2B" w:rsidRDefault="00F94F2B" w:rsidP="00F94F2B">
      <w:pPr>
        <w:ind w:firstLine="709"/>
        <w:jc w:val="both"/>
        <w:rPr>
          <w:sz w:val="28"/>
        </w:rPr>
      </w:pPr>
      <w:r w:rsidRPr="00F94F2B">
        <w:rPr>
          <w:sz w:val="28"/>
        </w:rPr>
        <w:t>Для улучшения качества питьевой воды артезианские скважины №№ 2954,3090,3039 д. Бор включены в План установки модульных станций очистки воды на период 2021-2024 годы. Ориентировочная стоимость работ для трех скважин составляет около 30,0 млн. руб., при условии выделения бюджетных средств. Установка модулей очистки позволит снизить концентрацию общего железа и мутности.</w:t>
      </w:r>
    </w:p>
    <w:sectPr w:rsidR="00CA1B0D" w:rsidRPr="00F9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C5C88"/>
    <w:multiLevelType w:val="hybridMultilevel"/>
    <w:tmpl w:val="10A6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2B"/>
    <w:rsid w:val="00CA1B0D"/>
    <w:rsid w:val="00F9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6B298-A680-4C3A-9EFF-D4646BA6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bor-2</dc:creator>
  <cp:keywords/>
  <dc:description/>
  <cp:lastModifiedBy>bor-2</cp:lastModifiedBy>
  <cp:revision>1</cp:revision>
  <dcterms:created xsi:type="dcterms:W3CDTF">2020-11-06T14:35:00Z</dcterms:created>
  <dcterms:modified xsi:type="dcterms:W3CDTF">2020-11-06T14:38:00Z</dcterms:modified>
</cp:coreProperties>
</file>